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30" w:rsidRPr="002F6230" w:rsidRDefault="00250173" w:rsidP="002F6230">
      <w:pPr>
        <w:jc w:val="both"/>
        <w:rPr>
          <w:rFonts w:ascii="Verdana" w:hAnsi="Verdana" w:cs="Verdana"/>
          <w:b w:val="0"/>
          <w:sz w:val="16"/>
          <w:szCs w:val="16"/>
        </w:rPr>
      </w:pPr>
      <w:r>
        <w:rPr>
          <w:rFonts w:ascii="Arial" w:hAnsi="Arial" w:cs="Arial"/>
          <w:b w:val="0"/>
          <w:sz w:val="18"/>
        </w:rPr>
        <w:t xml:space="preserve">Le centre de santé Montpellier, </w:t>
      </w:r>
      <w:r w:rsidRPr="0008062C">
        <w:rPr>
          <w:rFonts w:ascii="Verdana" w:hAnsi="Verdana" w:cs="Verdana"/>
          <w:b w:val="0"/>
          <w:sz w:val="16"/>
          <w:szCs w:val="16"/>
        </w:rPr>
        <w:t>créé par l’Association Saint Pierre et en coopération fonctionn</w:t>
      </w:r>
      <w:r w:rsidRPr="0008062C">
        <w:rPr>
          <w:rFonts w:ascii="Verdana" w:hAnsi="Verdana" w:cs="Verdana"/>
          <w:b w:val="0"/>
          <w:sz w:val="16"/>
          <w:szCs w:val="16"/>
        </w:rPr>
        <w:t>elle avec le CHU de Montpellier</w:t>
      </w:r>
      <w:r w:rsidR="002F6230" w:rsidRPr="002F6230">
        <w:rPr>
          <w:rFonts w:ascii="Verdana" w:hAnsi="Verdana" w:cs="Verdana"/>
          <w:b w:val="0"/>
          <w:sz w:val="16"/>
          <w:szCs w:val="16"/>
        </w:rPr>
        <w:t xml:space="preserve"> </w:t>
      </w:r>
      <w:r>
        <w:rPr>
          <w:rFonts w:ascii="Verdana" w:hAnsi="Verdana" w:cs="Verdana"/>
          <w:b w:val="0"/>
          <w:sz w:val="16"/>
          <w:szCs w:val="16"/>
        </w:rPr>
        <w:t xml:space="preserve">et </w:t>
      </w:r>
      <w:r w:rsidR="002F6230" w:rsidRPr="002F6230">
        <w:rPr>
          <w:rFonts w:ascii="Verdana" w:hAnsi="Verdana" w:cs="Verdana"/>
          <w:b w:val="0"/>
          <w:sz w:val="16"/>
          <w:szCs w:val="16"/>
        </w:rPr>
        <w:t>dédié à la médecine générale, spécialisée et aux soins no</w:t>
      </w:r>
      <w:r w:rsidR="002F6230">
        <w:rPr>
          <w:rFonts w:ascii="Verdana" w:hAnsi="Verdana" w:cs="Verdana"/>
          <w:b w:val="0"/>
          <w:sz w:val="16"/>
          <w:szCs w:val="16"/>
        </w:rPr>
        <w:t>n programmés coordonnés</w:t>
      </w:r>
      <w:r w:rsidR="0008062C">
        <w:rPr>
          <w:rFonts w:ascii="Verdana" w:hAnsi="Verdana" w:cs="Verdana"/>
          <w:b w:val="0"/>
          <w:sz w:val="16"/>
          <w:szCs w:val="16"/>
        </w:rPr>
        <w:t xml:space="preserve">, recherche </w:t>
      </w:r>
    </w:p>
    <w:p w:rsidR="0008062C" w:rsidRDefault="0008062C" w:rsidP="0008062C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Un/Une DERMATOLOGUE VENEROLOGUE </w:t>
      </w:r>
      <w:r w:rsidRPr="00F614A1">
        <w:rPr>
          <w:rFonts w:ascii="Arial" w:hAnsi="Arial" w:cs="Arial"/>
          <w:sz w:val="18"/>
        </w:rPr>
        <w:t>(H/F)</w:t>
      </w:r>
    </w:p>
    <w:p w:rsidR="00250173" w:rsidRPr="00250173" w:rsidRDefault="00250173" w:rsidP="00250173">
      <w:pPr>
        <w:spacing w:after="0"/>
        <w:rPr>
          <w:rFonts w:ascii="Verdana" w:hAnsi="Verdana" w:cs="Verdana"/>
          <w:b w:val="0"/>
          <w:sz w:val="16"/>
          <w:szCs w:val="16"/>
        </w:rPr>
      </w:pPr>
      <w:r w:rsidRPr="00250173">
        <w:rPr>
          <w:rFonts w:ascii="Verdana" w:hAnsi="Verdana" w:cs="Verdana"/>
          <w:b w:val="0"/>
          <w:sz w:val="16"/>
          <w:szCs w:val="16"/>
        </w:rPr>
        <w:t>Les objectifs du centre de santé :</w:t>
      </w:r>
    </w:p>
    <w:p w:rsidR="00250173" w:rsidRPr="00250173" w:rsidRDefault="00250173" w:rsidP="00250173">
      <w:pPr>
        <w:spacing w:after="0"/>
        <w:rPr>
          <w:rFonts w:ascii="Verdana" w:hAnsi="Verdana" w:cs="Verdana"/>
          <w:b w:val="0"/>
          <w:sz w:val="16"/>
          <w:szCs w:val="16"/>
        </w:rPr>
      </w:pPr>
      <w:r w:rsidRPr="00250173">
        <w:rPr>
          <w:rFonts w:ascii="Verdana" w:hAnsi="Verdana" w:cs="Verdana"/>
          <w:b w:val="0"/>
          <w:sz w:val="16"/>
          <w:szCs w:val="16"/>
        </w:rPr>
        <w:t>-&gt;Garantir un accès aux soins pour toute la population</w:t>
      </w:r>
    </w:p>
    <w:p w:rsidR="00250173" w:rsidRPr="00250173" w:rsidRDefault="00250173" w:rsidP="00250173">
      <w:pPr>
        <w:spacing w:after="0"/>
        <w:rPr>
          <w:rFonts w:ascii="Verdana" w:hAnsi="Verdana" w:cs="Verdana"/>
          <w:b w:val="0"/>
          <w:sz w:val="16"/>
          <w:szCs w:val="16"/>
        </w:rPr>
      </w:pPr>
      <w:r w:rsidRPr="00250173">
        <w:rPr>
          <w:rFonts w:ascii="Verdana" w:hAnsi="Verdana" w:cs="Verdana"/>
          <w:b w:val="0"/>
          <w:sz w:val="16"/>
          <w:szCs w:val="16"/>
        </w:rPr>
        <w:t xml:space="preserve">-&gt;Délivrer des soins primaires : </w:t>
      </w:r>
    </w:p>
    <w:p w:rsidR="00250173" w:rsidRPr="00250173" w:rsidRDefault="00250173" w:rsidP="00250173">
      <w:pPr>
        <w:spacing w:after="0"/>
        <w:rPr>
          <w:rFonts w:ascii="Verdana" w:hAnsi="Verdana" w:cs="Verdana"/>
          <w:b w:val="0"/>
          <w:sz w:val="16"/>
          <w:szCs w:val="16"/>
        </w:rPr>
      </w:pPr>
      <w:r w:rsidRPr="00250173">
        <w:rPr>
          <w:rFonts w:ascii="Verdana" w:hAnsi="Verdana" w:cs="Verdana"/>
          <w:b w:val="0"/>
          <w:sz w:val="16"/>
          <w:szCs w:val="16"/>
        </w:rPr>
        <w:t xml:space="preserve">     - des consultations générales et spécialisées</w:t>
      </w:r>
    </w:p>
    <w:p w:rsidR="00250173" w:rsidRPr="00250173" w:rsidRDefault="00250173" w:rsidP="00250173">
      <w:pPr>
        <w:spacing w:after="0"/>
        <w:rPr>
          <w:rFonts w:ascii="Verdana" w:hAnsi="Verdana" w:cs="Verdana"/>
          <w:b w:val="0"/>
          <w:sz w:val="16"/>
          <w:szCs w:val="16"/>
        </w:rPr>
      </w:pPr>
      <w:r w:rsidRPr="00250173">
        <w:rPr>
          <w:rFonts w:ascii="Verdana" w:hAnsi="Verdana" w:cs="Verdana"/>
          <w:b w:val="0"/>
          <w:sz w:val="16"/>
          <w:szCs w:val="16"/>
        </w:rPr>
        <w:t xml:space="preserve">     - la prise en charge des soins primaires non programmés (consultations non programmées, Service de soins primaires de nuit (jusqu’à 20h) : SAMI (Service d’Accueil Médical Initial)</w:t>
      </w:r>
    </w:p>
    <w:p w:rsidR="00250173" w:rsidRPr="00250173" w:rsidRDefault="00250173" w:rsidP="00250173">
      <w:pPr>
        <w:spacing w:after="0"/>
        <w:rPr>
          <w:rFonts w:ascii="Verdana" w:hAnsi="Verdana" w:cs="Verdana"/>
          <w:b w:val="0"/>
          <w:sz w:val="16"/>
          <w:szCs w:val="16"/>
        </w:rPr>
      </w:pPr>
      <w:r w:rsidRPr="00250173">
        <w:rPr>
          <w:rFonts w:ascii="Verdana" w:hAnsi="Verdana" w:cs="Verdana"/>
          <w:b w:val="0"/>
          <w:sz w:val="16"/>
          <w:szCs w:val="16"/>
        </w:rPr>
        <w:t>-&gt;Apporter des informations en éducation à la santé et en prévention (assurer et suivre les vaccinations ; les ateliers d’éducation thérapeutique)</w:t>
      </w:r>
    </w:p>
    <w:p w:rsidR="00250173" w:rsidRPr="00250173" w:rsidRDefault="00250173" w:rsidP="00250173">
      <w:pPr>
        <w:spacing w:after="0"/>
        <w:rPr>
          <w:rFonts w:ascii="Verdana" w:hAnsi="Verdana" w:cs="Verdana"/>
          <w:b w:val="0"/>
          <w:sz w:val="16"/>
          <w:szCs w:val="16"/>
        </w:rPr>
      </w:pPr>
      <w:r w:rsidRPr="00250173">
        <w:rPr>
          <w:rFonts w:ascii="Verdana" w:hAnsi="Verdana" w:cs="Verdana"/>
          <w:b w:val="0"/>
          <w:sz w:val="16"/>
          <w:szCs w:val="16"/>
        </w:rPr>
        <w:t>-&gt;Développer la formation professionnelle et la recherche scientifique (proposer des stages aux étudiants en médecine, études infirmières et psychologues ; S’intégrer dans les démarches de recherche scientifiques).</w:t>
      </w:r>
    </w:p>
    <w:p w:rsidR="0014425C" w:rsidRDefault="0014425C" w:rsidP="007C1519">
      <w:pPr>
        <w:spacing w:after="0"/>
        <w:rPr>
          <w:rFonts w:ascii="Arial" w:hAnsi="Arial" w:cs="Arial"/>
          <w:b w:val="0"/>
          <w:sz w:val="18"/>
        </w:rPr>
      </w:pPr>
    </w:p>
    <w:tbl>
      <w:tblPr>
        <w:tblW w:w="9134" w:type="dxa"/>
        <w:tblInd w:w="4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6"/>
        <w:gridCol w:w="6418"/>
      </w:tblGrid>
      <w:tr w:rsidR="002F6230" w:rsidRPr="00DB6DED" w:rsidTr="00543D15">
        <w:trPr>
          <w:trHeight w:val="397"/>
        </w:trPr>
        <w:tc>
          <w:tcPr>
            <w:tcW w:w="9134" w:type="dxa"/>
            <w:gridSpan w:val="2"/>
            <w:shd w:val="clear" w:color="auto" w:fill="auto"/>
            <w:vAlign w:val="center"/>
          </w:tcPr>
          <w:p w:rsidR="002F6230" w:rsidRPr="00DB6DED" w:rsidRDefault="002F6230" w:rsidP="00250173">
            <w:pPr>
              <w:spacing w:after="0" w:line="240" w:lineRule="auto"/>
              <w:rPr>
                <w:rFonts w:ascii="Verdana" w:hAnsi="Verdana" w:cs="Tahoma"/>
                <w:b w:val="0"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 w:cs="Tahoma"/>
                <w:b w:val="0"/>
                <w:color w:val="3366FF"/>
                <w:sz w:val="20"/>
              </w:rPr>
              <w:t>LE POSTE</w:t>
            </w:r>
            <w:r w:rsidRPr="00ED1C70">
              <w:rPr>
                <w:rFonts w:ascii="Verdana" w:hAnsi="Verdana" w:cs="Tahoma"/>
                <w:b w:val="0"/>
                <w:color w:val="3366FF"/>
                <w:sz w:val="20"/>
              </w:rPr>
              <w:t xml:space="preserve"> À POURVOIR</w:t>
            </w:r>
          </w:p>
        </w:tc>
      </w:tr>
      <w:tr w:rsidR="002F6230" w:rsidRPr="00DB6DED" w:rsidTr="00543D15">
        <w:trPr>
          <w:trHeight w:val="397"/>
        </w:trPr>
        <w:tc>
          <w:tcPr>
            <w:tcW w:w="2716" w:type="dxa"/>
            <w:shd w:val="clear" w:color="auto" w:fill="auto"/>
            <w:vAlign w:val="center"/>
          </w:tcPr>
          <w:p w:rsidR="002F6230" w:rsidRPr="00DB6DED" w:rsidRDefault="002F6230" w:rsidP="00250173">
            <w:pPr>
              <w:spacing w:after="0" w:line="240" w:lineRule="auto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DB6DED">
              <w:rPr>
                <w:rFonts w:ascii="Verdana" w:hAnsi="Verdana" w:cs="Arial"/>
                <w:b w:val="0"/>
                <w:bCs/>
                <w:sz w:val="16"/>
                <w:szCs w:val="16"/>
              </w:rPr>
              <w:t>Intitulé du poste 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F6230" w:rsidRPr="00BE7089" w:rsidRDefault="002F6230" w:rsidP="0025017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Dermatologue vénérologue</w:t>
            </w:r>
          </w:p>
        </w:tc>
      </w:tr>
      <w:tr w:rsidR="002F6230" w:rsidRPr="00DB6DED" w:rsidTr="00543D15">
        <w:trPr>
          <w:trHeight w:val="397"/>
        </w:trPr>
        <w:tc>
          <w:tcPr>
            <w:tcW w:w="2716" w:type="dxa"/>
            <w:shd w:val="clear" w:color="auto" w:fill="auto"/>
            <w:vAlign w:val="center"/>
          </w:tcPr>
          <w:p w:rsidR="002F6230" w:rsidRPr="00DB6DED" w:rsidRDefault="002F6230" w:rsidP="00250173">
            <w:pPr>
              <w:spacing w:after="0" w:line="240" w:lineRule="auto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DB6DED">
              <w:rPr>
                <w:rFonts w:ascii="Verdana" w:hAnsi="Verdana" w:cs="Arial"/>
                <w:b w:val="0"/>
                <w:bCs/>
                <w:sz w:val="16"/>
                <w:szCs w:val="16"/>
              </w:rPr>
              <w:t>Nombre de postes vacants 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F6230" w:rsidRPr="00BE7089" w:rsidRDefault="002F6230" w:rsidP="0025017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</w:tr>
      <w:tr w:rsidR="002F6230" w:rsidRPr="00DB6DED" w:rsidTr="00543D15">
        <w:trPr>
          <w:trHeight w:val="397"/>
        </w:trPr>
        <w:tc>
          <w:tcPr>
            <w:tcW w:w="2716" w:type="dxa"/>
            <w:shd w:val="clear" w:color="auto" w:fill="auto"/>
            <w:vAlign w:val="center"/>
          </w:tcPr>
          <w:p w:rsidR="002F6230" w:rsidRPr="00DB6DED" w:rsidRDefault="002F6230" w:rsidP="00250173">
            <w:pPr>
              <w:spacing w:after="0" w:line="240" w:lineRule="auto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Nature du contrat </w:t>
            </w:r>
            <w:r w:rsidRPr="00DB6DED">
              <w:rPr>
                <w:rFonts w:ascii="Verdana" w:hAnsi="Verdana" w:cs="Arial"/>
                <w:b w:val="0"/>
                <w:bCs/>
                <w:sz w:val="16"/>
                <w:szCs w:val="16"/>
              </w:rPr>
              <w:t> 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F6230" w:rsidRDefault="002F6230" w:rsidP="0025017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 w:rsidRPr="00F33381">
              <w:rPr>
                <w:rFonts w:ascii="Verdana" w:hAnsi="Verdana" w:cs="Arial"/>
                <w:bCs/>
                <w:sz w:val="16"/>
                <w:szCs w:val="16"/>
              </w:rPr>
              <w:t>CDI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avec une période d’essai de 4 mois</w:t>
            </w:r>
          </w:p>
          <w:p w:rsidR="002F6230" w:rsidRPr="00BE7089" w:rsidRDefault="002F6230" w:rsidP="0025017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Contrat Temps P</w:t>
            </w:r>
            <w:r w:rsidRPr="00F33381">
              <w:rPr>
                <w:rFonts w:ascii="Verdana" w:hAnsi="Verdana" w:cs="Arial"/>
                <w:bCs/>
                <w:sz w:val="16"/>
                <w:szCs w:val="16"/>
              </w:rPr>
              <w:t>lein</w:t>
            </w:r>
            <w:r w:rsidR="00250173">
              <w:rPr>
                <w:rFonts w:ascii="Verdana" w:hAnsi="Verdana" w:cs="Arial"/>
                <w:bCs/>
                <w:sz w:val="16"/>
                <w:szCs w:val="16"/>
              </w:rPr>
              <w:t xml:space="preserve"> (création de poste)</w:t>
            </w:r>
          </w:p>
        </w:tc>
      </w:tr>
      <w:tr w:rsidR="002F6230" w:rsidRPr="00DB6DED" w:rsidTr="00543D15">
        <w:trPr>
          <w:trHeight w:val="397"/>
        </w:trPr>
        <w:tc>
          <w:tcPr>
            <w:tcW w:w="2716" w:type="dxa"/>
            <w:shd w:val="clear" w:color="auto" w:fill="auto"/>
            <w:vAlign w:val="center"/>
          </w:tcPr>
          <w:p w:rsidR="002F6230" w:rsidRPr="00DB6DED" w:rsidRDefault="002F6230" w:rsidP="00250173">
            <w:pPr>
              <w:spacing w:after="0" w:line="240" w:lineRule="auto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DB6DED">
              <w:rPr>
                <w:rFonts w:ascii="Verdana" w:hAnsi="Verdana" w:cs="Arial"/>
                <w:b w:val="0"/>
                <w:bCs/>
                <w:sz w:val="16"/>
                <w:szCs w:val="16"/>
              </w:rPr>
              <w:t>Rattachement hiérarchique 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F6230" w:rsidRPr="00BE7089" w:rsidRDefault="002F6230" w:rsidP="0025017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Directeur du Centre de Santé</w:t>
            </w:r>
          </w:p>
        </w:tc>
      </w:tr>
      <w:tr w:rsidR="002F6230" w:rsidRPr="00DB6DED" w:rsidTr="00543D15">
        <w:trPr>
          <w:trHeight w:val="397"/>
        </w:trPr>
        <w:tc>
          <w:tcPr>
            <w:tcW w:w="2716" w:type="dxa"/>
            <w:shd w:val="clear" w:color="auto" w:fill="auto"/>
            <w:vAlign w:val="center"/>
          </w:tcPr>
          <w:p w:rsidR="002F6230" w:rsidRPr="00DB6DED" w:rsidRDefault="002F6230" w:rsidP="00250173">
            <w:pPr>
              <w:spacing w:after="0" w:line="240" w:lineRule="auto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DB6DED">
              <w:rPr>
                <w:rFonts w:ascii="Verdana" w:hAnsi="Verdana" w:cs="Arial"/>
                <w:b w:val="0"/>
                <w:bCs/>
                <w:sz w:val="16"/>
                <w:szCs w:val="16"/>
              </w:rPr>
              <w:t>Début du contrat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F6230" w:rsidRPr="00BE7089" w:rsidRDefault="002F6230" w:rsidP="0025017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15/08</w:t>
            </w:r>
            <w:r w:rsidRPr="00BE7089">
              <w:rPr>
                <w:rFonts w:ascii="Verdana" w:hAnsi="Verdana" w:cs="Arial"/>
                <w:bCs/>
                <w:sz w:val="16"/>
                <w:szCs w:val="16"/>
              </w:rPr>
              <w:t>/2020</w:t>
            </w:r>
          </w:p>
        </w:tc>
      </w:tr>
      <w:tr w:rsidR="002F6230" w:rsidRPr="00DB6DED" w:rsidTr="00543D15">
        <w:trPr>
          <w:trHeight w:val="397"/>
        </w:trPr>
        <w:tc>
          <w:tcPr>
            <w:tcW w:w="2716" w:type="dxa"/>
            <w:shd w:val="clear" w:color="auto" w:fill="auto"/>
            <w:vAlign w:val="center"/>
          </w:tcPr>
          <w:p w:rsidR="002F6230" w:rsidRPr="00DB6DED" w:rsidRDefault="002F6230" w:rsidP="00250173">
            <w:pPr>
              <w:spacing w:after="0" w:line="240" w:lineRule="auto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>Lieu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F6230" w:rsidRDefault="002F6230" w:rsidP="00250173">
            <w:pPr>
              <w:spacing w:after="0" w:line="240" w:lineRule="auto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Montpellier – Quartier Prés d’Arènes</w:t>
            </w:r>
          </w:p>
        </w:tc>
      </w:tr>
    </w:tbl>
    <w:p w:rsidR="002F6230" w:rsidRDefault="002F6230" w:rsidP="002F6230">
      <w:pPr>
        <w:spacing w:after="0"/>
        <w:jc w:val="center"/>
        <w:rPr>
          <w:rFonts w:ascii="Arial" w:hAnsi="Arial" w:cs="Arial"/>
          <w:b w:val="0"/>
          <w:sz w:val="18"/>
        </w:rPr>
      </w:pPr>
    </w:p>
    <w:tbl>
      <w:tblPr>
        <w:tblW w:w="9148" w:type="dxa"/>
        <w:tblInd w:w="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250173" w:rsidRPr="00930C83" w:rsidTr="00543D15">
        <w:trPr>
          <w:trHeight w:val="397"/>
        </w:trPr>
        <w:tc>
          <w:tcPr>
            <w:tcW w:w="9148" w:type="dxa"/>
            <w:shd w:val="clear" w:color="auto" w:fill="auto"/>
            <w:vAlign w:val="center"/>
          </w:tcPr>
          <w:p w:rsidR="00250173" w:rsidRPr="00930C8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ED1C70">
              <w:rPr>
                <w:rFonts w:ascii="Verdana" w:hAnsi="Verdana" w:cs="Tahoma"/>
                <w:b w:val="0"/>
                <w:color w:val="3366FF"/>
                <w:sz w:val="20"/>
              </w:rPr>
              <w:t>DESCRIPTION DE L’ACTIVITE</w:t>
            </w:r>
            <w:r>
              <w:rPr>
                <w:rFonts w:ascii="Verdana" w:hAnsi="Verdana" w:cs="Tahoma"/>
                <w:b w:val="0"/>
                <w:color w:val="3366FF"/>
                <w:sz w:val="20"/>
              </w:rPr>
              <w:t xml:space="preserve"> EXERCEE PAR LE PRATICIEN</w:t>
            </w:r>
          </w:p>
        </w:tc>
      </w:tr>
      <w:tr w:rsidR="00250173" w:rsidRPr="00930C83" w:rsidTr="00543D15">
        <w:trPr>
          <w:trHeight w:val="397"/>
        </w:trPr>
        <w:tc>
          <w:tcPr>
            <w:tcW w:w="9148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Le dermatologue vénérologue assure les missions suivantes :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- Dépistages et diagnostics,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- Suivis des pathologies chroniques,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- Coordination et orientation des patients en interne externe,</w:t>
            </w:r>
          </w:p>
          <w:p w:rsidR="00250173" w:rsidRPr="00250173" w:rsidRDefault="00250173" w:rsidP="00250173">
            <w:pPr>
              <w:overflowPunct w:val="0"/>
              <w:autoSpaceDE w:val="0"/>
              <w:autoSpaceDN w:val="0"/>
              <w:adjustRightInd w:val="0"/>
              <w:spacing w:after="0"/>
              <w:ind w:right="304"/>
              <w:jc w:val="both"/>
              <w:textAlignment w:val="baseline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- Gestion du dossier médical du patient à l’aide du logiciel (exhaustivité des données + codage),</w:t>
            </w:r>
          </w:p>
          <w:p w:rsidR="00250173" w:rsidRPr="00250173" w:rsidRDefault="00250173" w:rsidP="00250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 xml:space="preserve">- Intervention au forum de la santé publique (prévention et éducation) 4 samedis par an 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Verdana"/>
                <w:b w:val="0"/>
                <w:i/>
                <w:sz w:val="16"/>
                <w:szCs w:val="16"/>
              </w:rPr>
            </w:pP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Nombre moyen de patients par heure : 3.5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Pas de visites à domicile.</w:t>
            </w:r>
          </w:p>
          <w:p w:rsidR="00250173" w:rsidRPr="00930C83" w:rsidRDefault="00250173" w:rsidP="00250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</w:p>
        </w:tc>
      </w:tr>
    </w:tbl>
    <w:p w:rsidR="002F6230" w:rsidRDefault="002F6230" w:rsidP="002F6230">
      <w:pPr>
        <w:spacing w:after="0"/>
        <w:jc w:val="center"/>
        <w:rPr>
          <w:rFonts w:ascii="Arial" w:hAnsi="Arial" w:cs="Arial"/>
          <w:b w:val="0"/>
          <w:sz w:val="18"/>
        </w:rPr>
      </w:pPr>
    </w:p>
    <w:tbl>
      <w:tblPr>
        <w:tblW w:w="9148" w:type="dxa"/>
        <w:tblInd w:w="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6418"/>
      </w:tblGrid>
      <w:tr w:rsidR="00250173" w:rsidRPr="00930C83" w:rsidTr="00543D15">
        <w:trPr>
          <w:trHeight w:val="397"/>
        </w:trPr>
        <w:tc>
          <w:tcPr>
            <w:tcW w:w="9148" w:type="dxa"/>
            <w:gridSpan w:val="2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Tahoma"/>
                <w:b w:val="0"/>
                <w:color w:val="3366FF"/>
                <w:sz w:val="20"/>
              </w:rPr>
              <w:t>CARACTERISTIQUES DU CANDIDAT A RECRUTER</w:t>
            </w:r>
          </w:p>
        </w:tc>
      </w:tr>
      <w:tr w:rsidR="00250173" w:rsidRPr="00930C83" w:rsidTr="00543D15">
        <w:trPr>
          <w:trHeight w:val="397"/>
        </w:trPr>
        <w:tc>
          <w:tcPr>
            <w:tcW w:w="2730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Formation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- DES de Dermatologie Vénérologie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- Médecin inscrit ou inscriptible à l’ordre des médecins</w:t>
            </w:r>
          </w:p>
        </w:tc>
      </w:tr>
      <w:tr w:rsidR="00250173" w:rsidRPr="00930C83" w:rsidTr="00543D15">
        <w:trPr>
          <w:trHeight w:val="397"/>
        </w:trPr>
        <w:tc>
          <w:tcPr>
            <w:tcW w:w="2730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Compétences techniques et expérience métier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Respect des protocoles établis.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 xml:space="preserve">Utilisation des logiciels informatiques 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Maitrise des logiciels Office (Wo</w:t>
            </w:r>
            <w:r>
              <w:rPr>
                <w:rFonts w:ascii="Verdana" w:hAnsi="Verdana" w:cs="Arial"/>
                <w:b w:val="0"/>
                <w:sz w:val="16"/>
                <w:szCs w:val="16"/>
              </w:rPr>
              <w:t>rd, Excel, Powerpoint, Outlook)</w:t>
            </w:r>
          </w:p>
        </w:tc>
      </w:tr>
      <w:tr w:rsidR="00250173" w:rsidTr="00543D15">
        <w:trPr>
          <w:trHeight w:val="397"/>
        </w:trPr>
        <w:tc>
          <w:tcPr>
            <w:tcW w:w="2730" w:type="dxa"/>
            <w:shd w:val="clear" w:color="auto" w:fill="auto"/>
          </w:tcPr>
          <w:p w:rsidR="00250173" w:rsidRPr="00250173" w:rsidRDefault="00250173" w:rsidP="00250173">
            <w:pPr>
              <w:spacing w:after="0"/>
              <w:rPr>
                <w:b w:val="0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Comportement et qualités transverses </w:t>
            </w:r>
          </w:p>
        </w:tc>
        <w:tc>
          <w:tcPr>
            <w:tcW w:w="6418" w:type="dxa"/>
            <w:shd w:val="clear" w:color="auto" w:fill="auto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Disponible, rigoureux avec sens du travail en équipe et capacité d’écoute, autonome et à vocation pérenne.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/>
                <w:b w:val="0"/>
                <w:sz w:val="16"/>
                <w:szCs w:val="16"/>
              </w:rPr>
            </w:pPr>
            <w:r w:rsidRPr="00250173">
              <w:rPr>
                <w:rFonts w:ascii="Verdana" w:hAnsi="Verdana"/>
                <w:b w:val="0"/>
                <w:sz w:val="16"/>
                <w:szCs w:val="16"/>
              </w:rPr>
              <w:t>Capacité à supporter un rythme de travail soutenu.</w:t>
            </w:r>
          </w:p>
        </w:tc>
      </w:tr>
      <w:tr w:rsidR="00250173" w:rsidRPr="00930C83" w:rsidTr="00543D15">
        <w:trPr>
          <w:trHeight w:val="397"/>
        </w:trPr>
        <w:tc>
          <w:tcPr>
            <w:tcW w:w="2730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Connaissance linguistique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Langue française : niveau B2 minimum</w:t>
            </w:r>
          </w:p>
        </w:tc>
      </w:tr>
      <w:tr w:rsidR="00250173" w:rsidRPr="00930C83" w:rsidTr="00543D15">
        <w:trPr>
          <w:trHeight w:val="397"/>
        </w:trPr>
        <w:tc>
          <w:tcPr>
            <w:tcW w:w="2730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Permis B et voiture personnelle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Non</w:t>
            </w:r>
          </w:p>
        </w:tc>
      </w:tr>
    </w:tbl>
    <w:p w:rsidR="002F6230" w:rsidRDefault="002F6230" w:rsidP="002F6230">
      <w:pPr>
        <w:spacing w:after="0"/>
        <w:jc w:val="center"/>
        <w:rPr>
          <w:rFonts w:ascii="Arial" w:hAnsi="Arial" w:cs="Arial"/>
          <w:b w:val="0"/>
          <w:sz w:val="18"/>
        </w:rPr>
      </w:pPr>
    </w:p>
    <w:tbl>
      <w:tblPr>
        <w:tblW w:w="9148" w:type="dxa"/>
        <w:tblInd w:w="4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0"/>
        <w:gridCol w:w="6418"/>
      </w:tblGrid>
      <w:tr w:rsidR="00250173" w:rsidRPr="00E42A17" w:rsidTr="00543D15">
        <w:trPr>
          <w:trHeight w:val="397"/>
        </w:trPr>
        <w:tc>
          <w:tcPr>
            <w:tcW w:w="9148" w:type="dxa"/>
            <w:gridSpan w:val="2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Tahoma"/>
                <w:b w:val="0"/>
                <w:color w:val="3366FF"/>
                <w:sz w:val="20"/>
              </w:rPr>
              <w:t>CONDITIONS OFFERTES</w:t>
            </w:r>
          </w:p>
        </w:tc>
      </w:tr>
      <w:tr w:rsidR="00250173" w:rsidRPr="00E42A17" w:rsidTr="00543D15">
        <w:trPr>
          <w:trHeight w:val="397"/>
        </w:trPr>
        <w:tc>
          <w:tcPr>
            <w:tcW w:w="2730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Rémunération 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6418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  <w:u w:val="single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  <w:u w:val="single"/>
              </w:rPr>
              <w:t>POUR 39 heures de travail</w:t>
            </w: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 xml:space="preserve"> :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Rémunération brute mensuelle : De 4155 € à 5065 €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lastRenderedPageBreak/>
              <w:t>Rémunération nette mensuelle : De 3200 € à 3900 €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Prime annuelle selon objectifs qualité réalisés.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</w:p>
        </w:tc>
      </w:tr>
      <w:tr w:rsidR="00250173" w:rsidRPr="00930C83" w:rsidTr="00543D15">
        <w:trPr>
          <w:trHeight w:val="397"/>
        </w:trPr>
        <w:tc>
          <w:tcPr>
            <w:tcW w:w="2730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lastRenderedPageBreak/>
              <w:t xml:space="preserve">Conditions de travail 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- </w:t>
            </w: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Formation d’une semaine sur le fonctionnement du centre - y compris logiciels – temps rémunéré.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 xml:space="preserve">- Pause : Environ 1h15 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sz w:val="16"/>
                <w:szCs w:val="16"/>
              </w:rPr>
              <w:t>- Durée hebdomadaire du travail : 39h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Horaire de travail régulier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Nombre des astreintes nuits/WE par mois : 0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Repos : 7 semaines dont 5 semaines de congés payés + 13 jours de RTT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- 4 samedis matins annuels « Forum de la Santé Publique »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 Les avantages liés aux conditions d'exercice sont :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L'accès à une infrastructure sans frais,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Cabinets neufs (2020),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Matériel de haute technologie neuf fourni par le centre,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Exercice en équipe pluri-professionnelle,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Horaires réguliers.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Bénéfice du statut de salarié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</w:p>
        </w:tc>
      </w:tr>
      <w:tr w:rsidR="00250173" w:rsidRPr="00E42A17" w:rsidTr="00543D15">
        <w:trPr>
          <w:trHeight w:val="397"/>
        </w:trPr>
        <w:tc>
          <w:tcPr>
            <w:tcW w:w="2730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Autre avantage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Participation employeur à la complémentaire santé,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Possibilité de Repas (coût 3,50 € par repas),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- Possibilité de formations financées par le centre de santé (D.U.),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</w:p>
        </w:tc>
      </w:tr>
      <w:tr w:rsidR="00250173" w:rsidRPr="00E42A17" w:rsidTr="00543D15">
        <w:trPr>
          <w:trHeight w:val="397"/>
        </w:trPr>
        <w:tc>
          <w:tcPr>
            <w:tcW w:w="2730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Type Logement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Un logement pourra être mis à disposition par l’employeur (discussion avec l’employeur lors de l’entretien).</w:t>
            </w:r>
          </w:p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</w:p>
        </w:tc>
      </w:tr>
      <w:tr w:rsidR="00250173" w:rsidRPr="00930C83" w:rsidTr="00543D15">
        <w:trPr>
          <w:trHeight w:val="397"/>
        </w:trPr>
        <w:tc>
          <w:tcPr>
            <w:tcW w:w="2730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Déplacement du candidat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  <w:r w:rsidRPr="00250173">
              <w:rPr>
                <w:rFonts w:ascii="Verdana" w:hAnsi="Verdana" w:cs="Arial"/>
                <w:b w:val="0"/>
                <w:bCs/>
                <w:sz w:val="16"/>
                <w:szCs w:val="16"/>
              </w:rPr>
              <w:t>Frais de prise en charge de 300 € avec hébergement compris.</w:t>
            </w: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</w:p>
          <w:p w:rsidR="00250173" w:rsidRPr="00250173" w:rsidRDefault="00250173" w:rsidP="00250173">
            <w:pPr>
              <w:spacing w:after="0"/>
              <w:jc w:val="both"/>
              <w:rPr>
                <w:rFonts w:ascii="Verdana" w:hAnsi="Verdana" w:cs="Arial"/>
                <w:b w:val="0"/>
                <w:bCs/>
                <w:sz w:val="16"/>
                <w:szCs w:val="16"/>
              </w:rPr>
            </w:pPr>
          </w:p>
        </w:tc>
      </w:tr>
    </w:tbl>
    <w:p w:rsidR="002F6230" w:rsidRDefault="002F6230" w:rsidP="002F6230">
      <w:pPr>
        <w:spacing w:after="0"/>
        <w:jc w:val="center"/>
        <w:rPr>
          <w:rFonts w:ascii="Arial" w:hAnsi="Arial" w:cs="Arial"/>
          <w:b w:val="0"/>
          <w:sz w:val="18"/>
        </w:rPr>
      </w:pPr>
    </w:p>
    <w:p w:rsidR="00250173" w:rsidRPr="00F614A1" w:rsidRDefault="00250173" w:rsidP="002F6230">
      <w:pPr>
        <w:spacing w:after="0"/>
        <w:jc w:val="center"/>
        <w:rPr>
          <w:rFonts w:ascii="Arial" w:hAnsi="Arial" w:cs="Arial"/>
          <w:b w:val="0"/>
          <w:sz w:val="18"/>
        </w:rPr>
      </w:pPr>
    </w:p>
    <w:p w:rsidR="007C1519" w:rsidRPr="007C1519" w:rsidRDefault="007C1519" w:rsidP="007C1519">
      <w:pPr>
        <w:spacing w:after="0"/>
        <w:rPr>
          <w:rFonts w:ascii="Arial" w:hAnsi="Arial" w:cs="Arial"/>
          <w:b w:val="0"/>
          <w:sz w:val="18"/>
        </w:rPr>
      </w:pPr>
    </w:p>
    <w:p w:rsidR="007C1519" w:rsidRPr="007C1519" w:rsidRDefault="007C1519" w:rsidP="007C1519">
      <w:pPr>
        <w:spacing w:after="0"/>
        <w:rPr>
          <w:rFonts w:ascii="Arial" w:hAnsi="Arial" w:cs="Arial"/>
          <w:b w:val="0"/>
          <w:sz w:val="18"/>
        </w:rPr>
      </w:pPr>
      <w:r w:rsidRPr="007C1519">
        <w:rPr>
          <w:rFonts w:ascii="Arial" w:hAnsi="Arial" w:cs="Arial"/>
          <w:b w:val="0"/>
          <w:sz w:val="18"/>
        </w:rPr>
        <w:t>Si cette offre vous intéresse, merci d’adresser vot</w:t>
      </w:r>
      <w:r w:rsidR="0022412B">
        <w:rPr>
          <w:rFonts w:ascii="Arial" w:hAnsi="Arial" w:cs="Arial"/>
          <w:b w:val="0"/>
          <w:sz w:val="18"/>
        </w:rPr>
        <w:t>re candidature s</w:t>
      </w:r>
      <w:r w:rsidRPr="007C1519">
        <w:rPr>
          <w:rFonts w:ascii="Arial" w:hAnsi="Arial" w:cs="Arial"/>
          <w:b w:val="0"/>
          <w:sz w:val="18"/>
        </w:rPr>
        <w:t xml:space="preserve">ous référence </w:t>
      </w:r>
      <w:r w:rsidR="00250173">
        <w:rPr>
          <w:rFonts w:ascii="Arial" w:hAnsi="Arial" w:cs="Arial"/>
          <w:b w:val="0"/>
          <w:sz w:val="18"/>
        </w:rPr>
        <w:t>DERMATO</w:t>
      </w:r>
      <w:r w:rsidR="00D03579">
        <w:rPr>
          <w:rFonts w:ascii="Arial" w:hAnsi="Arial" w:cs="Arial"/>
          <w:b w:val="0"/>
          <w:sz w:val="18"/>
        </w:rPr>
        <w:t>-07-2019</w:t>
      </w:r>
      <w:r>
        <w:rPr>
          <w:rFonts w:ascii="Arial" w:hAnsi="Arial" w:cs="Arial"/>
          <w:b w:val="0"/>
          <w:sz w:val="18"/>
        </w:rPr>
        <w:t xml:space="preserve"> </w:t>
      </w:r>
      <w:r w:rsidRPr="007C1519">
        <w:rPr>
          <w:rFonts w:ascii="Arial" w:hAnsi="Arial" w:cs="Arial"/>
          <w:b w:val="0"/>
          <w:sz w:val="18"/>
        </w:rPr>
        <w:t xml:space="preserve">à : </w:t>
      </w:r>
    </w:p>
    <w:p w:rsidR="007C1519" w:rsidRPr="00F614A1" w:rsidRDefault="0008062C" w:rsidP="007C1519">
      <w:pPr>
        <w:spacing w:after="0"/>
        <w:jc w:val="center"/>
        <w:rPr>
          <w:rFonts w:ascii="Arial" w:hAnsi="Arial" w:cs="Arial"/>
          <w:b w:val="0"/>
          <w:sz w:val="18"/>
        </w:rPr>
      </w:pPr>
      <w:hyperlink r:id="rId5" w:history="1">
        <w:r w:rsidR="00D03579" w:rsidRPr="00142115">
          <w:rPr>
            <w:rStyle w:val="Lienhypertexte"/>
            <w:rFonts w:ascii="Arial" w:hAnsi="Arial" w:cs="Arial"/>
            <w:b w:val="0"/>
            <w:sz w:val="18"/>
          </w:rPr>
          <w:t>recrutement@institut-st-pierre.fr</w:t>
        </w:r>
      </w:hyperlink>
    </w:p>
    <w:p w:rsidR="0014425C" w:rsidRPr="0014425C" w:rsidRDefault="0014425C" w:rsidP="007C1519">
      <w:pPr>
        <w:spacing w:after="0"/>
        <w:jc w:val="center"/>
        <w:rPr>
          <w:rFonts w:ascii="Arial" w:hAnsi="Arial" w:cs="Arial"/>
          <w:sz w:val="18"/>
        </w:rPr>
      </w:pPr>
    </w:p>
    <w:p w:rsidR="0014425C" w:rsidRPr="0022412B" w:rsidRDefault="0014425C" w:rsidP="007C1519">
      <w:pPr>
        <w:spacing w:after="0"/>
        <w:rPr>
          <w:rFonts w:ascii="Arial" w:hAnsi="Arial" w:cs="Arial"/>
          <w:b w:val="0"/>
          <w:sz w:val="18"/>
        </w:rPr>
      </w:pPr>
      <w:proofErr w:type="gramStart"/>
      <w:r w:rsidRPr="0022412B">
        <w:rPr>
          <w:rFonts w:ascii="Arial" w:hAnsi="Arial" w:cs="Arial"/>
          <w:b w:val="0"/>
          <w:sz w:val="18"/>
        </w:rPr>
        <w:t>ou</w:t>
      </w:r>
      <w:proofErr w:type="gramEnd"/>
      <w:r w:rsidRPr="0022412B">
        <w:rPr>
          <w:rFonts w:ascii="Arial" w:hAnsi="Arial" w:cs="Arial"/>
          <w:b w:val="0"/>
          <w:sz w:val="18"/>
        </w:rPr>
        <w:t xml:space="preserve"> par courrier</w:t>
      </w:r>
      <w:r w:rsidR="0022412B">
        <w:rPr>
          <w:rFonts w:ascii="Arial" w:hAnsi="Arial" w:cs="Arial"/>
          <w:b w:val="0"/>
          <w:sz w:val="18"/>
        </w:rPr>
        <w:t xml:space="preserve"> à</w:t>
      </w:r>
      <w:r w:rsidRPr="0022412B">
        <w:rPr>
          <w:rFonts w:ascii="Arial" w:hAnsi="Arial" w:cs="Arial"/>
          <w:b w:val="0"/>
          <w:sz w:val="18"/>
        </w:rPr>
        <w:t xml:space="preserve"> : </w:t>
      </w:r>
    </w:p>
    <w:p w:rsidR="0014425C" w:rsidRDefault="00250173" w:rsidP="007C1519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ASSOCIATION</w:t>
      </w:r>
      <w:r w:rsidR="0014425C" w:rsidRPr="0014425C">
        <w:rPr>
          <w:rFonts w:ascii="Arial" w:hAnsi="Arial" w:cs="Arial"/>
          <w:sz w:val="18"/>
        </w:rPr>
        <w:t xml:space="preserve"> SAINT PIERRE</w:t>
      </w:r>
    </w:p>
    <w:p w:rsidR="007B6B93" w:rsidRPr="0014425C" w:rsidRDefault="007B6B93" w:rsidP="007C1519">
      <w:pPr>
        <w:spacing w:after="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 l’attention du </w:t>
      </w:r>
      <w:r w:rsidR="007C1519">
        <w:rPr>
          <w:rFonts w:ascii="Arial" w:hAnsi="Arial" w:cs="Arial"/>
          <w:sz w:val="18"/>
        </w:rPr>
        <w:t>Service</w:t>
      </w:r>
      <w:r>
        <w:rPr>
          <w:rFonts w:ascii="Arial" w:hAnsi="Arial" w:cs="Arial"/>
          <w:sz w:val="18"/>
        </w:rPr>
        <w:t xml:space="preserve"> des Ressources Humaines</w:t>
      </w:r>
    </w:p>
    <w:p w:rsidR="0014425C" w:rsidRPr="0014425C" w:rsidRDefault="0014425C" w:rsidP="007C1519">
      <w:pPr>
        <w:spacing w:after="0"/>
        <w:jc w:val="center"/>
        <w:rPr>
          <w:rFonts w:ascii="Arial" w:hAnsi="Arial" w:cs="Arial"/>
          <w:sz w:val="18"/>
        </w:rPr>
      </w:pPr>
      <w:r w:rsidRPr="0014425C">
        <w:rPr>
          <w:rFonts w:ascii="Arial" w:hAnsi="Arial" w:cs="Arial"/>
          <w:sz w:val="18"/>
        </w:rPr>
        <w:t>371 av. de l’Evêché de Maguelone</w:t>
      </w:r>
    </w:p>
    <w:p w:rsidR="0014425C" w:rsidRPr="0014425C" w:rsidRDefault="0014425C" w:rsidP="007C1519">
      <w:pPr>
        <w:spacing w:after="0"/>
        <w:jc w:val="center"/>
        <w:rPr>
          <w:rFonts w:ascii="Arial" w:hAnsi="Arial" w:cs="Arial"/>
          <w:sz w:val="18"/>
        </w:rPr>
      </w:pPr>
      <w:r w:rsidRPr="0014425C">
        <w:rPr>
          <w:rFonts w:ascii="Arial" w:hAnsi="Arial" w:cs="Arial"/>
          <w:sz w:val="18"/>
        </w:rPr>
        <w:t>34250 PALAVAS LES FLOTS</w:t>
      </w:r>
    </w:p>
    <w:p w:rsidR="0014425C" w:rsidRPr="0014425C" w:rsidRDefault="0014425C" w:rsidP="00AD7DF8">
      <w:pPr>
        <w:pStyle w:val="Sansinterligne"/>
        <w:ind w:left="168"/>
        <w:rPr>
          <w:rFonts w:ascii="Book Antiqua" w:hAnsi="Book Antiqua"/>
          <w:sz w:val="18"/>
        </w:rPr>
      </w:pPr>
    </w:p>
    <w:p w:rsidR="008F71F3" w:rsidRPr="0014425C" w:rsidRDefault="008F71F3" w:rsidP="00F614A1">
      <w:pPr>
        <w:pStyle w:val="Sansinterligne"/>
        <w:rPr>
          <w:rFonts w:ascii="Book Antiqua" w:hAnsi="Book Antiqua"/>
          <w:b w:val="0"/>
          <w:sz w:val="18"/>
        </w:rPr>
      </w:pPr>
    </w:p>
    <w:sectPr w:rsidR="008F71F3" w:rsidRPr="0014425C" w:rsidSect="00FC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4A3"/>
    <w:multiLevelType w:val="hybridMultilevel"/>
    <w:tmpl w:val="A5843C12"/>
    <w:lvl w:ilvl="0" w:tplc="70EA42D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2C30"/>
    <w:multiLevelType w:val="hybridMultilevel"/>
    <w:tmpl w:val="CD32830C"/>
    <w:lvl w:ilvl="0" w:tplc="E250CA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B08C4"/>
    <w:multiLevelType w:val="hybridMultilevel"/>
    <w:tmpl w:val="A8BE2D84"/>
    <w:lvl w:ilvl="0" w:tplc="040C8A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F523D"/>
    <w:multiLevelType w:val="hybridMultilevel"/>
    <w:tmpl w:val="29505816"/>
    <w:lvl w:ilvl="0" w:tplc="70EA42DA">
      <w:numFmt w:val="bullet"/>
      <w:lvlText w:val="-"/>
      <w:lvlJc w:val="left"/>
      <w:pPr>
        <w:ind w:left="528" w:hanging="360"/>
      </w:pPr>
      <w:rPr>
        <w:rFonts w:ascii="Book Antiqua" w:eastAsiaTheme="minorHAnsi" w:hAnsi="Book Antiqu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" w15:restartNumberingAfterBreak="0">
    <w:nsid w:val="68EC669E"/>
    <w:multiLevelType w:val="hybridMultilevel"/>
    <w:tmpl w:val="5F62C5A6"/>
    <w:lvl w:ilvl="0" w:tplc="E250CA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08"/>
    <w:rsid w:val="0008062C"/>
    <w:rsid w:val="000B276A"/>
    <w:rsid w:val="00114DC2"/>
    <w:rsid w:val="0014425C"/>
    <w:rsid w:val="0016630B"/>
    <w:rsid w:val="0020197E"/>
    <w:rsid w:val="0022412B"/>
    <w:rsid w:val="00236360"/>
    <w:rsid w:val="00250173"/>
    <w:rsid w:val="002F6230"/>
    <w:rsid w:val="003F2708"/>
    <w:rsid w:val="00414B5B"/>
    <w:rsid w:val="0049234E"/>
    <w:rsid w:val="00492C6D"/>
    <w:rsid w:val="00521189"/>
    <w:rsid w:val="006C2D11"/>
    <w:rsid w:val="007467A9"/>
    <w:rsid w:val="007B22C7"/>
    <w:rsid w:val="007B6B93"/>
    <w:rsid w:val="007C1519"/>
    <w:rsid w:val="00801B2D"/>
    <w:rsid w:val="00861AFF"/>
    <w:rsid w:val="00861F07"/>
    <w:rsid w:val="0088163D"/>
    <w:rsid w:val="00881AB3"/>
    <w:rsid w:val="008F71F3"/>
    <w:rsid w:val="00A15D21"/>
    <w:rsid w:val="00AD7DF8"/>
    <w:rsid w:val="00B60968"/>
    <w:rsid w:val="00CD4C4E"/>
    <w:rsid w:val="00D03579"/>
    <w:rsid w:val="00D67B76"/>
    <w:rsid w:val="00D86770"/>
    <w:rsid w:val="00EA17CB"/>
    <w:rsid w:val="00EA2D56"/>
    <w:rsid w:val="00F614A1"/>
    <w:rsid w:val="00FC137F"/>
    <w:rsid w:val="00FD3A94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7D75"/>
  <w15:docId w15:val="{4434E44B-7BD2-4FB6-8D5E-1ECC9E8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F270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C6D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1442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tement@institut-st-pierr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PERALDO</cp:lastModifiedBy>
  <cp:revision>8</cp:revision>
  <cp:lastPrinted>2016-11-25T12:31:00Z</cp:lastPrinted>
  <dcterms:created xsi:type="dcterms:W3CDTF">2017-07-04T15:56:00Z</dcterms:created>
  <dcterms:modified xsi:type="dcterms:W3CDTF">2019-07-25T09:12:00Z</dcterms:modified>
</cp:coreProperties>
</file>